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t xml:space="preserve">Clausola tipo per l'informativa privacy dei clienti Aptiva</w:t>
      </w:r>
    </w:p>
    <w:p>
      <w:pPr>
        <w:spacing w:after="100"/>
      </w:pPr>
      <w:r>
        <w:t xml:space="preserve">Versione 1.0 — ottobre 2026</w:t>
      </w:r>
    </w:p>
    <w:p>
      <w:pPr>
        <w:pStyle w:val="Heading1"/>
        <w:keepNext/>
      </w:pPr>
      <w:r>
        <w:t xml:space="preserve">Come usare questa clausola</w:t>
      </w:r>
    </w:p>
    <w:p>
      <w:pPr>
        <w:spacing w:after="100"/>
      </w:pPr>
      <w:r>
        <w:t xml:space="preserve">Questa clausola descrive le chiamate gestite dall'assistente vocale Aptiva. La inserite nella vostra informativa privacy, nella parte che descrive i trattamenti. Per queste chiamate il titolare del trattamento siete voi; Aptiva è il vostro responsabile del trattamento.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Copiate il testo della sezione «Testo della clausola».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Compilate le parti tra parentesi quadre scritte in maiuscolo, per esempio </w:t>
      </w:r>
      <w:r>
        <w:rPr>
          <w:color w:val="1F4E79"/>
          <w:u w:val="single"/>
        </w:rPr>
        <w:t xml:space="preserve">[NOME DELL'AZIENDA]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Tenete solo le alternative che valgono per voi e cancellate le altre, comprese le note in corsivo.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Fate rivedere il testo finale dal vostro consulente privacy. Questa clausola è un punto di partenza e non sostituisce un parere legale.</w:t>
      </w:r>
    </w:p>
    <w:p>
      <w:pPr>
        <w:spacing w:after="100"/>
      </w:pPr>
      <w:r>
        <w:t xml:space="preserve">Tre punti da verificare prima di usarla: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Dichiarazione di AI.</w:t>
      </w:r>
      <w:r>
        <w:t xml:space="preserve"> La piattaforma prevede che l'assistente dichiari di essere un'intelligenza artificiale all'inizio di ogni chiamata. Con il contratto vi impegnate a non rimuoverla. Se lo script dell'assistente prescrive un saluto da pronunciare alla lettera, il saluto deve contenere la dichiarazione. Mettetela all'inizio del saluto, per esempio: «Buongiorno, sono un assistente di intelligenza artificiale di </w:t>
      </w:r>
      <w:r>
        <w:rPr>
          <w:color w:val="1F4E79"/>
          <w:u w:val="single"/>
        </w:rPr>
        <w:t xml:space="preserve">[NOME DELL'AZIENDA]</w:t>
      </w:r>
      <w:r>
        <w:t xml:space="preserve">.»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Conservazione.</w:t>
      </w:r>
      <w:r>
        <w:t xml:space="preserve"> Aptiva conserva i dati delle chiamate per tutta la durata del contratto e non li cancella automaticamente prima. Il termine più semplice da rispettare è quindi la durata del vostro contratto con Aptiva. Se indicate un termine più breve, dovete chiedere voi all'assistenza Aptiva, a intervalli regolari, di cancellare le chiamate più vecchie del termine: la piattaforma non lo fa da sola. Alla cessazione del contratto Aptiva cancella i dati delle chiamate entro 30 giorni.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Fornitori.</w:t>
      </w:r>
      <w:r>
        <w:t xml:space="preserve"> La clausola nomina i fornitori di Aptiva che trattano i dati delle chiamate e indica per categoria i fornitori di modelli di intelligenza artificiale, che possono cambiare nel tempo.</w:t>
      </w:r>
    </w:p>
    <w:p>
      <w:pPr>
        <w:pStyle w:val="Heading1"/>
        <w:keepNext/>
      </w:pPr>
      <w:r>
        <w:t xml:space="preserve">Testo della clausola</w:t>
      </w:r>
    </w:p>
    <w:p>
      <w:pPr>
        <w:pStyle w:val="Heading2"/>
        <w:keepNext/>
      </w:pPr>
      <w:r>
        <w:t xml:space="preserve">Chiamate gestite da un assistente vocale basato su intelligenza artificiale</w:t>
      </w:r>
    </w:p>
    <w:p>
      <w:pPr>
        <w:spacing w:after="100"/>
      </w:pPr>
      <w:r>
        <w:rPr>
          <w:i/>
          <w:iCs/>
        </w:rPr>
        <w:t xml:space="preserve">Scegliete le alternative che valgono per voi.</w:t>
      </w:r>
    </w:p>
    <w:p>
      <w:pPr>
        <w:spacing w:after="100"/>
      </w:pPr>
      <w:r>
        <w:t xml:space="preserve">Le chiamate </w:t>
      </w:r>
      <w:r>
        <w:rPr>
          <w:color w:val="1F4E79"/>
          <w:u w:val="single"/>
        </w:rPr>
        <w:t xml:space="preserve">[AL NOSTRO NUMERO …]</w:t>
      </w:r>
      <w:r>
        <w:t xml:space="preserve"> / </w:t>
      </w:r>
      <w:r>
        <w:rPr>
          <w:color w:val="1F4E79"/>
          <w:u w:val="single"/>
        </w:rPr>
        <w:t xml:space="preserve">[CHE EFFETTUIAMO VERSO I NOSTRI CONTATTI]</w:t>
      </w:r>
      <w:r>
        <w:t xml:space="preserve"> sono gestite da un assistente vocale basato su intelligenza artificiale. All'inizio della chiamata l'assistente dichiara di essere un'intelligenza artificiale. La piattaforma è fornita da Aptiva S.r.l., che tratta i dati per nostro conto.</w:t>
      </w:r>
    </w:p>
    <w:p>
      <w:pPr>
        <w:pStyle w:val="Heading2"/>
        <w:keepNext/>
      </w:pPr>
      <w:r>
        <w:t xml:space="preserve">Quali dati trattiamo</w:t>
      </w:r>
    </w:p>
    <w:p>
      <w:pPr>
        <w:spacing w:after="100"/>
      </w:pPr>
      <w:r>
        <w:t xml:space="preserve">Durante la chiamata trattiamo: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Suo numero di telefono, la data, l'ora e la durata della chiamata;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Sua voce e il contenuto della conversazione;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dati che Lei comunica all'assistente, per esempio nome, recapiti e motivo della chiamata;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dati che già conosciamo e che l'assistente usa per la conversazione: </w:t>
      </w:r>
      <w:r>
        <w:rPr>
          <w:color w:val="1F4E79"/>
          <w:u w:val="single"/>
        </w:rPr>
        <w:t xml:space="preserve">[ELENCARE, PER ESEMPIO NOME E MOTIVO DEL CONTATTO]</w:t>
      </w:r>
      <w:r>
        <w:t xml:space="preserve">.</w:t>
      </w:r>
    </w:p>
    <w:p>
      <w:pPr>
        <w:spacing w:after="100"/>
      </w:pPr>
      <w:r>
        <w:t xml:space="preserve">Al termine della chiamata un sistema di intelligenza artificiale produce: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trascrizione della conversazione;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un riassunto e l'esito della chiamata;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le informazioni che ci servono per darLe seguito, per esempio un appuntamento o una richiesta;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l'eventuale richiesta di parlare con una persona e l'eventuale data di un nuovo contatto.</w:t>
      </w:r>
    </w:p>
    <w:p>
      <w:pPr>
        <w:spacing w:after="100"/>
      </w:pPr>
      <w:r>
        <w:rPr>
          <w:i/>
          <w:iCs/>
        </w:rPr>
        <w:t xml:space="preserve">Se gli interlocutori possono comunicare dati sulla salute o altri dati particolari, ad esempio in uno studio medico, ditelo qui e indicate la base giuridica dell'art. 9 GDPR.</w:t>
      </w:r>
    </w:p>
    <w:p>
      <w:pPr>
        <w:pStyle w:val="Heading2"/>
        <w:keepNext/>
      </w:pPr>
      <w:r>
        <w:t xml:space="preserve">Perché trattiamo i dati e su quale base</w:t>
      </w:r>
    </w:p>
    <w:p>
      <w:pPr>
        <w:spacing w:after="100"/>
      </w:pPr>
      <w:r>
        <w:t xml:space="preserve">Trattiamo i dati per </w:t>
      </w:r>
      <w:r>
        <w:rPr>
          <w:color w:val="1F4E79"/>
          <w:u w:val="single"/>
        </w:rPr>
        <w:t xml:space="preserve">[FINALITÀ, PER ESEMPIO: RISPONDERE ALLE RICHIESTE, FISSARE APPUNTAMENTI, RICONTATTARE CHI CE LO HA CHIESTO]</w:t>
      </w:r>
      <w:r>
        <w:t xml:space="preserve">. La base giuridica è </w:t>
      </w:r>
      <w:r>
        <w:rPr>
          <w:color w:val="1F4E79"/>
          <w:u w:val="single"/>
        </w:rPr>
        <w:t xml:space="preserve">[BASE GIURIDICA, PER ESEMPIO: L'ESECUZIONE DI UN CONTRATTO O DI MISURE PRECONTRATTUALI RICHIESTE DA LEI; IL SUO CONSENSO; IL NOSTRO LEGITTIMO INTERESSE A …]</w:t>
      </w:r>
      <w:r>
        <w:t xml:space="preserve">.</w:t>
      </w:r>
    </w:p>
    <w:p>
      <w:pPr>
        <w:spacing w:after="100"/>
      </w:pPr>
      <w:r>
        <w:rPr>
          <w:i/>
          <w:iCs/>
        </w:rPr>
        <w:t xml:space="preserve">Per le chiamate commerciali in uscita servono di regola il consenso dell'interlocutore e il rispetto del Registro pubblico delle opposizioni. Le chiamate automatizzate senza operatore richiedono il consenso (art. 130 del Codice privacy).</w:t>
      </w:r>
    </w:p>
    <w:p>
      <w:pPr>
        <w:pStyle w:val="Heading2"/>
        <w:keepNext/>
      </w:pPr>
      <w:r>
        <w:t xml:space="preserve">Registrazione e trascrizione</w:t>
      </w:r>
    </w:p>
    <w:p>
      <w:pPr>
        <w:spacing w:after="100"/>
      </w:pPr>
      <w:r>
        <w:t xml:space="preserve">La chiamata è registrata e trascritta automaticamente. La registrazione serve a produrre la trascrizione e il riassunto e a verificare che cosa è stato detto. </w:t>
      </w:r>
      <w:r>
        <w:rPr>
          <w:color w:val="1F4E79"/>
          <w:u w:val="single"/>
        </w:rPr>
        <w:t xml:space="preserve">[ALTRE FINALITÀ DELLA REGISTRAZIONE, SE PRESENTI.]</w:t>
      </w:r>
    </w:p>
    <w:p>
      <w:pPr>
        <w:spacing w:after="100"/>
      </w:pPr>
      <w:r>
        <w:t xml:space="preserve">Il nostro personale consulta la registrazione, la trascrizione e il riassunto nell'area riservata della piattaforma. Riceve inoltre per email l'esito di ogni chiamata, con la trascrizione.</w:t>
      </w:r>
    </w:p>
    <w:p>
      <w:pPr>
        <w:pStyle w:val="Heading2"/>
        <w:keepNext/>
      </w:pPr>
      <w:r>
        <w:t xml:space="preserve">Decisioni automatizzate</w:t>
      </w:r>
    </w:p>
    <w:p>
      <w:pPr>
        <w:spacing w:after="100"/>
      </w:pPr>
      <w:r>
        <w:t xml:space="preserve">L'analisi automatica di fine chiamata può programmare un nuovo contatto telefonico. Le elaborazioni dell'assistente non producono da sole effetti giuridici nei Suoi confronti: ogni decisione su appuntamenti, offerte o seguiti spetta a noi.</w:t>
      </w:r>
    </w:p>
    <w:p>
      <w:pPr>
        <w:pStyle w:val="Heading2"/>
        <w:keepNext/>
      </w:pPr>
      <w:r>
        <w:t xml:space="preserve">A chi comunichiamo i dati</w:t>
      </w:r>
    </w:p>
    <w:p>
      <w:pPr>
        <w:spacing w:after="100"/>
      </w:pPr>
      <w:r>
        <w:t xml:space="preserve">Aptiva S.r.l., Via Antonio Locatelli 5, 00136 Roma, fornisce la piattaforma e tratta i dati come nostro responsabile del trattamento (art. 28 GDPR).</w:t>
      </w:r>
    </w:p>
    <w:p>
      <w:pPr>
        <w:spacing w:after="100"/>
      </w:pPr>
      <w:r>
        <w:t xml:space="preserve">Per alcune fasi della chiamata Aptiva si avvale di sub-responsabili: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Microsoft (Azure), per l'hosting della piattaforma e l'archiviazione delle registrazioni in Italia;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fornitori di modelli di intelligenza artificiale, usati per condurre la conversazione, trascriverla e analizzarla;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operatori di telefonia, fra cui Telnyx e Active Network, per instradare la chiamata;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Google (Workspace), per inviarci per email l'esito delle chiamate.</w:t>
      </w:r>
    </w:p>
    <w:p>
      <w:pPr>
        <w:spacing w:after="100"/>
      </w:pPr>
      <w:r>
        <w:t xml:space="preserve">I modelli di intelligenza artificiale possono cambiare nel tempo.</w:t>
      </w:r>
    </w:p>
    <w:p>
      <w:pPr>
        <w:spacing w:after="100"/>
      </w:pPr>
      <w:r>
        <w:rPr>
          <w:i/>
          <w:iCs/>
        </w:rPr>
        <w:t xml:space="preserve">Se avete collegato alla piattaforma altri vostri strumenti, ad esempio un calendario o un CRM, aggiungeteli qui.</w:t>
      </w:r>
      <w:r>
        <w:t xml:space="preserve"> </w:t>
      </w:r>
      <w:r>
        <w:rPr>
          <w:color w:val="1F4E79"/>
          <w:u w:val="single"/>
        </w:rPr>
        <w:t xml:space="preserve">[ALTRI DESTINATARI.]</w:t>
      </w:r>
    </w:p>
    <w:p>
      <w:pPr>
        <w:pStyle w:val="Heading2"/>
        <w:keepNext/>
      </w:pPr>
      <w:r>
        <w:t xml:space="preserve">Trasferimenti fuori dall'Unione europea</w:t>
      </w:r>
    </w:p>
    <w:p>
      <w:pPr>
        <w:spacing w:after="100"/>
      </w:pPr>
      <w:r>
        <w:t xml:space="preserve">Alcuni fornitori di modelli di intelligenza artificiale possono trattare la voce e il contenuto della conversazione fuori dall'Unione europea, anche negli Stati Uniti. Per i fornitori certificati il trasferimento si basa sulla decisione di adeguatezza UE-USA (EU-U.S. Data Privacy Framework). Negli altri casi si basa sulle clausole contrattuali standard approvate dalla Commissione europea.</w:t>
      </w:r>
    </w:p>
    <w:p>
      <w:pPr>
        <w:pStyle w:val="Heading2"/>
        <w:keepNext/>
      </w:pPr>
      <w:r>
        <w:t xml:space="preserve">Per quanto tempo conserviamo i dati</w:t>
      </w:r>
    </w:p>
    <w:p>
      <w:pPr>
        <w:spacing w:after="100"/>
      </w:pPr>
      <w:r>
        <w:t xml:space="preserve">Conserviamo registrazione, trascrizione e riassunto </w:t>
      </w:r>
      <w:r>
        <w:rPr>
          <w:color w:val="1F4E79"/>
          <w:u w:val="single"/>
        </w:rPr>
        <w:t xml:space="preserve">[PER LA DURATA DEL NOSTRO CONTRATTO CON APTIVA, OPPURE UN TERMINE PIÙ BREVE CHE FACCIAMO RISPETTARE CHIEDENDO AD APTIVA LA CANCELLAZIONE]</w:t>
      </w:r>
      <w:r>
        <w:t xml:space="preserve">, poi li cancelliamo.</w:t>
      </w:r>
    </w:p>
    <w:p>
      <w:pPr>
        <w:spacing w:after="100"/>
      </w:pPr>
      <w:r>
        <w:t xml:space="preserve">Le copie tecniche della piattaforma si cancellano con cicli propri: copie di sicurezza entro 90 giorni, registri tecnici entro 180 giorni, tracce di diagnostica fino a 24 mesi.</w:t>
      </w:r>
    </w:p>
    <w:p>
      <w:pPr>
        <w:pStyle w:val="Heading2"/>
        <w:keepNext/>
      </w:pPr>
      <w:r>
        <w:t xml:space="preserve">I Suoi diritti</w:t>
      </w:r>
    </w:p>
    <w:p>
      <w:pPr>
        <w:spacing w:after="100"/>
      </w:pPr>
      <w:r>
        <w:t xml:space="preserve">Lei può chiedere l'accesso ai Suoi dati, la rettifica, la cancellazione, la limitazione del trattamento e la portabilità. Può opporsi al trattamento basato sul legittimo interesse. Se il trattamento si basa sul consenso, può revocarlo in ogni momento; la revoca non incide sui trattamenti già svolti.</w:t>
      </w:r>
    </w:p>
    <w:p>
      <w:pPr>
        <w:spacing w:after="100"/>
      </w:pPr>
      <w:r>
        <w:t xml:space="preserve">Per esercitare i diritti scriva a </w:t>
      </w:r>
      <w:r>
        <w:rPr>
          <w:color w:val="1F4E79"/>
          <w:u w:val="single"/>
        </w:rPr>
        <w:t xml:space="preserve">[RECAPITO DEL TITOLARE]</w:t>
      </w:r>
      <w:r>
        <w:t xml:space="preserve">. Può anche proporre reclamo al Garante per la protezione dei dati personali (www.garanteprivacy.it).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6"/>
        <w:szCs w:val="16"/>
      </w:rPr>
      <w:t xml:space="preserve">Clausola tipo per l'informativa privacy dei clienti Aptiva — pagina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b/>
      <w:bCs/>
      <w:color w:val="1F386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F3864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b/>
      <w:bCs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Clausola tipo per l'informativa privacy dei clienti Aptiva</dc:title>
  <dc:creator>Aptiva S.r.l.</dc:creator>
  <dc:description>Clausola tipo per l'informativa privacy dei clienti Aptiva</dc:description>
  <cp:lastModifiedBy>Aptiva S.r.l.</cp:lastModifiedBy>
  <cp:revision>1</cp:revision>
  <dcterms:created xsi:type="dcterms:W3CDTF">2026-10-12T15:00:15.752Z</dcterms:created>
  <dcterms:modified xsi:type="dcterms:W3CDTF">2026-10-12T15:00:15.752Z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